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drawing>
          <wp:inline distT="0" distB="0" distL="114300" distR="114300">
            <wp:extent cx="437515" cy="61150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"/>
          <w:szCs w:val="2"/>
        </w:rPr>
        <w:br/>
      </w: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УКРАЇНА</w:t>
      </w: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КОЛОМИЙСЬКА МІСЬКА РАДА</w:t>
      </w: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Восьме демократичне скликання</w:t>
      </w: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____________________________ сесія</w:t>
      </w: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Я</w:t>
      </w:r>
    </w:p>
    <w:p w:rsidR="005F2418" w:rsidRDefault="005F24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969"/>
        </w:tabs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від 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м. Коломия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№____________</w:t>
      </w:r>
    </w:p>
    <w:p w:rsidR="005F2418" w:rsidRDefault="005F24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ind w:left="3685" w:right="125" w:hanging="36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  внесення   змін   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цільової </w:t>
      </w: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ind w:left="3685" w:right="125" w:hanging="36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«Протидія туберкульозу </w:t>
      </w: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ind w:left="3685" w:right="125" w:hanging="3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Коломийській ОТГ  на 2021 рік»</w:t>
      </w: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5F2418" w:rsidRDefault="005F24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418" w:rsidRDefault="0087492B" w:rsidP="002D0B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0"/>
          <w:tab w:val="left" w:pos="138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Розглянувши лист Комунального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некомерційного підприємства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«Коломийський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фтизіопульмонологічний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центр» Коломийської міської ради Івано-Франківської області від 17.06.2021 №357, керуючись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України «Про державні фінансові гарантії медичного обслуговування населення»,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«Про місцеве самоврядування в Україні»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міська рада</w:t>
      </w:r>
    </w:p>
    <w:p w:rsidR="005F2418" w:rsidRDefault="005F2418">
      <w:pPr>
        <w:pBdr>
          <w:top w:val="nil"/>
          <w:left w:val="nil"/>
          <w:bottom w:val="nil"/>
          <w:right w:val="nil"/>
          <w:between w:val="nil"/>
        </w:pBdr>
        <w:ind w:firstLine="5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ind w:firstLine="5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и р і ш и л а:</w:t>
      </w:r>
    </w:p>
    <w:p w:rsidR="005F2418" w:rsidRDefault="005F24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F2418" w:rsidRDefault="0087492B" w:rsidP="002D0BB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зміни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цільової програми «Протидія туберкульозу в Коломийській ОТГ на 2021 рік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затвердженої рішенням міської ради </w:t>
      </w:r>
      <w:r>
        <w:rPr>
          <w:rFonts w:ascii="Times New Roman" w:eastAsia="Times New Roman" w:hAnsi="Times New Roman" w:cs="Times New Roman"/>
          <w:sz w:val="28"/>
          <w:szCs w:val="28"/>
        </w:rPr>
        <w:t>від 08.10.2020 №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4967-69/2020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Викласти </w:t>
      </w:r>
      <w:r>
        <w:rPr>
          <w:rFonts w:ascii="Times New Roman" w:eastAsia="Times New Roman" w:hAnsi="Times New Roman" w:cs="Times New Roman"/>
          <w:sz w:val="28"/>
          <w:szCs w:val="28"/>
        </w:rPr>
        <w:t>Перелік заходів, обсяги та джерела фінансування цільової програми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новій редакції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(додається).</w:t>
      </w: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Фінансовому управлінню міської ради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(Ганна БАКАЙ) передбачити кошти на фінансування витрат,  </w:t>
      </w:r>
      <w:r>
        <w:rPr>
          <w:rFonts w:ascii="Times New Roman" w:eastAsia="Times New Roman" w:hAnsi="Times New Roman" w:cs="Times New Roman"/>
          <w:sz w:val="28"/>
          <w:szCs w:val="28"/>
        </w:rPr>
        <w:t>пов'язаних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реалізацією заходів програми.</w:t>
      </w: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Організацію виконання рішення покласти на першого заступника міського голови Олега ТОКАРЧУКА.</w:t>
      </w: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вико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нанням  рішення доручити постійній комісії з питань бюджету, інвестицій, соціально-економічного розвитку та зовнішньоекономічних відносин (Ігор КОСТЮК) та постійній комісії з питань освіти, культури, спорту, інформаційної та молодіжної політики, соціальног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захисту та охорони здоров’я, гендерної політики, депутатської діяльності, етики, регламенту, захисту прав людини та правопорядку (Ростислав ПЕТРУНЯК). </w:t>
      </w:r>
    </w:p>
    <w:p w:rsidR="005F2418" w:rsidRDefault="005F24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418" w:rsidRDefault="005F24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5F2418" w:rsidRDefault="005F24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Богдан СТАНІСЛАВСЬКИЙ</w:t>
      </w: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5F2418" w:rsidRDefault="005F24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5F2418" w:rsidRDefault="005F2418">
      <w:pPr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Погоджено:</w:t>
      </w: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 міської ради</w:t>
      </w: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Андрій КУНИЧАК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«___»____________2021 р.</w:t>
      </w:r>
    </w:p>
    <w:p w:rsidR="005F2418" w:rsidRDefault="005F24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Голова постійної комісії з питань</w:t>
      </w: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бюджету, інвестицій, соціально-економічного</w:t>
      </w: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розвитку та зовнішньо-економічних відносин</w:t>
      </w: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Ігор КОСТЮК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 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                       </w:t>
      </w:r>
      <w:r>
        <w:rPr>
          <w:rFonts w:ascii="Times New Roman" w:eastAsia="Times New Roman" w:hAnsi="Times New Roman" w:cs="Times New Roman"/>
          <w:sz w:val="28"/>
          <w:szCs w:val="28"/>
        </w:rPr>
        <w:t>«___»____________2021 р.</w:t>
      </w:r>
    </w:p>
    <w:p w:rsidR="005F2418" w:rsidRDefault="005F24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418" w:rsidRDefault="0087492B">
      <w:pPr>
        <w:ind w:left="-283"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Голова постійної комісії з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питань </w:t>
      </w:r>
    </w:p>
    <w:p w:rsidR="005F2418" w:rsidRDefault="0087492B">
      <w:pPr>
        <w:ind w:left="-283"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освіти, культури, спорту, інформ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аційної </w:t>
      </w:r>
    </w:p>
    <w:p w:rsidR="005F2418" w:rsidRDefault="0087492B">
      <w:pPr>
        <w:ind w:left="-283"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 молодіжної політики, соціального захисту,</w:t>
      </w: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охорони здоров'я, гендерної політики,</w:t>
      </w: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депутатської діяльності, етики, регламенту, </w:t>
      </w: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захисту прав людини та правопорядку </w:t>
      </w: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Ростислав ПЕТРУНЯК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             </w:t>
      </w:r>
      <w:r>
        <w:rPr>
          <w:rFonts w:ascii="Times New Roman" w:eastAsia="Times New Roman" w:hAnsi="Times New Roman" w:cs="Times New Roman"/>
          <w:sz w:val="28"/>
          <w:szCs w:val="28"/>
        </w:rPr>
        <w:t>«___»____________2021 р.</w:t>
      </w:r>
    </w:p>
    <w:p w:rsidR="005F2418" w:rsidRDefault="005F24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Перший заступник мі</w:t>
      </w:r>
      <w:r>
        <w:rPr>
          <w:rFonts w:ascii="Times New Roman" w:eastAsia="Times New Roman" w:hAnsi="Times New Roman" w:cs="Times New Roman"/>
          <w:sz w:val="28"/>
          <w:szCs w:val="28"/>
        </w:rPr>
        <w:t>ського голови</w:t>
      </w: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Олег ТОКАРЧУК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             </w:t>
      </w:r>
      <w:r>
        <w:rPr>
          <w:rFonts w:ascii="Times New Roman" w:eastAsia="Times New Roman" w:hAnsi="Times New Roman" w:cs="Times New Roman"/>
          <w:sz w:val="28"/>
          <w:szCs w:val="28"/>
        </w:rPr>
        <w:t>«___»____________2021 р.</w:t>
      </w: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                 </w:t>
      </w:r>
    </w:p>
    <w:p w:rsidR="005F2418" w:rsidRDefault="0087492B">
      <w:pPr>
        <w:ind w:left="-283"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фінансового управління</w:t>
      </w:r>
    </w:p>
    <w:p w:rsidR="005F2418" w:rsidRDefault="0087492B">
      <w:pPr>
        <w:ind w:left="-283"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міської ради </w:t>
      </w: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Ганна БАКАЙ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«___»____________2021 р.</w:t>
      </w:r>
    </w:p>
    <w:p w:rsidR="005F2418" w:rsidRDefault="0087492B">
      <w:pPr>
        <w:ind w:left="-283"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</w:t>
      </w: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ачальник організаційного відділу</w:t>
      </w: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Світлана БЕЖУК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                             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«___»____________2021 р.</w:t>
      </w:r>
    </w:p>
    <w:p w:rsidR="005F2418" w:rsidRDefault="005F2418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юридичного </w:t>
      </w: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відділу міської ради</w:t>
      </w: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Любов СОНЧАК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          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«___»____________2021 р.</w:t>
      </w:r>
    </w:p>
    <w:p w:rsidR="005F2418" w:rsidRDefault="005F24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Уповноважена особа з питань </w:t>
      </w: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запобігання та виявлення корупції </w:t>
      </w: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Світлана СЕНЮК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             </w:t>
      </w:r>
      <w:r>
        <w:rPr>
          <w:rFonts w:ascii="Times New Roman" w:eastAsia="Times New Roman" w:hAnsi="Times New Roman" w:cs="Times New Roman"/>
          <w:sz w:val="28"/>
          <w:szCs w:val="28"/>
        </w:rPr>
        <w:t>«___»____________2021 р.</w:t>
      </w:r>
    </w:p>
    <w:p w:rsidR="005F2418" w:rsidRDefault="005F2418">
      <w:pPr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відділу охорони здоров’я </w:t>
      </w: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Коломийської міської ради </w:t>
      </w: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Ігор КОБА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  «___»____________2021 р.</w:t>
      </w:r>
    </w:p>
    <w:p w:rsidR="005F2418" w:rsidRDefault="005F2418">
      <w:pPr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Виконавець:</w:t>
      </w: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Генеральний директор КНП </w:t>
      </w: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«Коломийський ФПЦ» КМР </w:t>
      </w:r>
    </w:p>
    <w:p w:rsidR="005F2418" w:rsidRDefault="0087492B">
      <w:pPr>
        <w:ind w:left="-283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Віталій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Гурник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  «___»____________202</w:t>
      </w:r>
      <w:r>
        <w:rPr>
          <w:rFonts w:ascii="Times New Roman" w:eastAsia="Times New Roman" w:hAnsi="Times New Roman" w:cs="Times New Roman"/>
          <w:sz w:val="28"/>
          <w:szCs w:val="28"/>
        </w:rPr>
        <w:t>1 р.</w:t>
      </w: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F2418" w:rsidRDefault="005F24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FFFFFF"/>
          <w:sz w:val="18"/>
          <w:szCs w:val="18"/>
        </w:rPr>
        <w:sectPr w:rsidR="005F2418">
          <w:headerReference w:type="default" r:id="rId8"/>
          <w:pgSz w:w="11906" w:h="16838"/>
          <w:pgMar w:top="567" w:right="577" w:bottom="851" w:left="1700" w:header="510" w:footer="510" w:gutter="0"/>
          <w:pgNumType w:start="1"/>
          <w:cols w:space="720"/>
          <w:titlePg/>
        </w:sect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 xml:space="preserve">Відповідальний виконавець    ________________    Володимир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Кифору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 xml:space="preserve">                                                                     </w:t>
      </w: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Додаток 1</w:t>
      </w: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до рішення міської ради</w:t>
      </w: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від ____________ № _________</w:t>
      </w:r>
    </w:p>
    <w:p w:rsidR="005F2418" w:rsidRDefault="005F241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Перелік </w:t>
      </w: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заходів, обсяги та джерела фінансування цільової програми</w:t>
      </w:r>
    </w:p>
    <w:p w:rsidR="005F2418" w:rsidRDefault="005F241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 замовника: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КНП «Коломийський ФПЦ» КМР</w:t>
      </w: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 програми: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Цільова  програма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«Протидія туберкульозу в Коломийській ОТГ на 2021 рік»</w:t>
      </w:r>
    </w:p>
    <w:p w:rsidR="005F2418" w:rsidRDefault="005F24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155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03"/>
        <w:gridCol w:w="2709"/>
        <w:gridCol w:w="1529"/>
        <w:gridCol w:w="1467"/>
        <w:gridCol w:w="1456"/>
        <w:gridCol w:w="1020"/>
        <w:gridCol w:w="1140"/>
        <w:gridCol w:w="1200"/>
        <w:gridCol w:w="1050"/>
        <w:gridCol w:w="1050"/>
        <w:gridCol w:w="2325"/>
      </w:tblGrid>
      <w:tr w:rsidR="005F2418">
        <w:trPr>
          <w:trHeight w:val="169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заходу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Виконавець 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6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Орієнтовні обсяги фінансування,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Очікувані результати</w:t>
            </w:r>
          </w:p>
        </w:tc>
      </w:tr>
      <w:tr w:rsidR="005F2418">
        <w:trPr>
          <w:trHeight w:val="148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5F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5F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5F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5F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Роки 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Всього </w:t>
            </w:r>
          </w:p>
        </w:tc>
        <w:tc>
          <w:tcPr>
            <w:tcW w:w="4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 джерелами фінансування</w:t>
            </w: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8" w:rsidRDefault="005F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418">
        <w:trPr>
          <w:trHeight w:val="148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5F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5F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5F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5F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5F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5F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бюджет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 джерела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8" w:rsidRDefault="005F2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418">
        <w:trPr>
          <w:trHeight w:val="226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Утримання будівель Коломийської інфекційної лікарні (покриття вартості комунальних послуг та енергоносіїв комунального закладу)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Коломийська міська рада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IIІ квартал 2021 рік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рік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Забезпечення енергоносіями КНП КМР «Коломийський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фтизіопульмонологічний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</w:tc>
      </w:tr>
      <w:tr w:rsidR="005F2418">
        <w:trPr>
          <w:trHeight w:val="207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Поточний ремонт напівпідвальних приміщень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Коломия, </w:t>
            </w:r>
          </w:p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Замкова, буд. 74Б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Коломийська міська рада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IIІ квартал 2021 рік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рік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18" w:rsidRDefault="0087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ремонту приміщень КНП КМР «Коломийський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фтизіопульмонологічний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</w:tc>
      </w:tr>
    </w:tbl>
    <w:p w:rsidR="005F2418" w:rsidRDefault="005F241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Замовник програми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Віталій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Гурник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___________</w:t>
      </w: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(підпис)</w:t>
      </w:r>
    </w:p>
    <w:p w:rsidR="005F2418" w:rsidRDefault="0087492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Керівник програми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Олег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Токарчук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__________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(підпис)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</w:p>
    <w:p w:rsidR="005F2418" w:rsidRDefault="005F24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F2418">
      <w:pgSz w:w="16838" w:h="11906" w:orient="landscape"/>
      <w:pgMar w:top="426" w:right="567" w:bottom="454" w:left="851" w:header="51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492B">
      <w:r>
        <w:separator/>
      </w:r>
    </w:p>
  </w:endnote>
  <w:endnote w:type="continuationSeparator" w:id="0">
    <w:p w:rsidR="00000000" w:rsidRDefault="0087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492B">
      <w:r>
        <w:separator/>
      </w:r>
    </w:p>
  </w:footnote>
  <w:footnote w:type="continuationSeparator" w:id="0">
    <w:p w:rsidR="00000000" w:rsidRDefault="0087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18" w:rsidRDefault="005F24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6096"/>
      <w:rPr>
        <w:rFonts w:ascii="Tahoma" w:eastAsia="Tahoma" w:hAnsi="Tahoma" w:cs="Tahoma"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18"/>
    <w:rsid w:val="002D0BB6"/>
    <w:rsid w:val="003C64AD"/>
    <w:rsid w:val="005F2418"/>
    <w:rsid w:val="0087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639D"/>
  <w15:docId w15:val="{82432CCC-3A55-480A-A3A5-A951096B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0"/>
    <w:next w:val="a0"/>
    <w:pPr>
      <w:keepNext/>
      <w:spacing w:before="240" w:after="6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Обыч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szCs w:val="24"/>
      <w:lang w:val="ru-RU" w:eastAsia="ru-RU"/>
    </w:rPr>
  </w:style>
  <w:style w:type="character" w:customStyle="1" w:styleId="a5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  <w:qFormat/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val="ru-RU" w:eastAsia="en-US"/>
    </w:rPr>
  </w:style>
  <w:style w:type="paragraph" w:customStyle="1" w:styleId="a8">
    <w:name w:val="Обычный (веб)"/>
    <w:basedOn w:val="a0"/>
    <w:pPr>
      <w:spacing w:before="100" w:beforeAutospacing="1" w:after="100" w:afterAutospacing="1"/>
    </w:pPr>
    <w:rPr>
      <w:sz w:val="24"/>
    </w:rPr>
  </w:style>
  <w:style w:type="paragraph" w:customStyle="1" w:styleId="a9">
    <w:name w:val="Абзац списка"/>
    <w:basedOn w:val="a0"/>
    <w:pPr>
      <w:ind w:left="720"/>
      <w:contextualSpacing/>
    </w:pPr>
  </w:style>
  <w:style w:type="paragraph" w:customStyle="1" w:styleId="aa">
    <w:name w:val="Основной текст"/>
    <w:basedOn w:val="a0"/>
    <w:pPr>
      <w:spacing w:after="120"/>
    </w:pPr>
    <w:rPr>
      <w:rFonts w:eastAsia="MS Mincho"/>
      <w:noProof/>
      <w:sz w:val="24"/>
    </w:rPr>
  </w:style>
  <w:style w:type="paragraph" w:customStyle="1" w:styleId="FR1">
    <w:name w:val="FR1"/>
    <w:pPr>
      <w:widowControl w:val="0"/>
      <w:suppressAutoHyphens/>
      <w:autoSpaceDE w:val="0"/>
      <w:autoSpaceDN w:val="0"/>
      <w:adjustRightInd w:val="0"/>
      <w:spacing w:line="300" w:lineRule="auto"/>
      <w:ind w:leftChars="-1" w:left="3200" w:right="400" w:hangingChars="1" w:hanging="2220"/>
      <w:textDirection w:val="btLr"/>
      <w:textAlignment w:val="top"/>
      <w:outlineLvl w:val="0"/>
    </w:pPr>
    <w:rPr>
      <w:rFonts w:ascii="Times New Roman" w:eastAsia="MS Mincho" w:hAnsi="Times New Roman"/>
      <w:position w:val="-1"/>
      <w:sz w:val="24"/>
      <w:szCs w:val="24"/>
      <w:lang w:eastAsia="ru-RU"/>
    </w:rPr>
  </w:style>
  <w:style w:type="paragraph" w:customStyle="1" w:styleId="HTML">
    <w:name w:val="Стандартный HTML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b">
    <w:name w:val="Гиперссылка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5yl5">
    <w:name w:val="_5yl5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7">
    <w:name w:val="rvts7"/>
    <w:basedOn w:val="a5"/>
    <w:rPr>
      <w:w w:val="100"/>
      <w:position w:val="-1"/>
      <w:effect w:val="none"/>
      <w:vertAlign w:val="baseline"/>
      <w:cs w:val="0"/>
      <w:em w:val="none"/>
    </w:rPr>
  </w:style>
  <w:style w:type="table" w:customStyle="1" w:styleId="ac">
    <w:name w:val="Сетка таблицы"/>
    <w:basedOn w:val="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Текст выноски"/>
    <w:basedOn w:val="a0"/>
    <w:qFormat/>
    <w:rPr>
      <w:rFonts w:ascii="Tahoma" w:hAnsi="Tahoma"/>
      <w:sz w:val="16"/>
      <w:szCs w:val="16"/>
    </w:rPr>
  </w:style>
  <w:style w:type="character" w:customStyle="1" w:styleId="ae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20">
    <w:name w:val="Основной текст 2"/>
    <w:basedOn w:val="a0"/>
    <w:qFormat/>
    <w:pPr>
      <w:spacing w:after="120" w:line="480" w:lineRule="auto"/>
    </w:pPr>
  </w:style>
  <w:style w:type="character" w:customStyle="1" w:styleId="21">
    <w:name w:val="Основной текст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mallCap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f">
    <w:name w:val="Просмотренная гиперссылка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f0">
    <w:name w:val="Верхний колонтитул"/>
    <w:basedOn w:val="a0"/>
    <w:qFormat/>
    <w:pPr>
      <w:tabs>
        <w:tab w:val="center" w:pos="4680"/>
        <w:tab w:val="right" w:pos="9360"/>
      </w:tabs>
    </w:pPr>
  </w:style>
  <w:style w:type="character" w:customStyle="1" w:styleId="af1">
    <w:name w:val="Верхний колонтитул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ru-RU" w:eastAsia="ru-RU"/>
    </w:rPr>
  </w:style>
  <w:style w:type="character" w:customStyle="1" w:styleId="af2">
    <w:name w:val="Номер страницы"/>
    <w:rPr>
      <w:w w:val="100"/>
      <w:position w:val="-1"/>
      <w:effect w:val="none"/>
      <w:vertAlign w:val="baseline"/>
      <w:cs w:val="0"/>
      <w:em w:val="none"/>
    </w:rPr>
  </w:style>
  <w:style w:type="paragraph" w:customStyle="1" w:styleId="af3">
    <w:name w:val="Нижний колонтитул"/>
    <w:basedOn w:val="a0"/>
    <w:qFormat/>
    <w:pPr>
      <w:tabs>
        <w:tab w:val="center" w:pos="4680"/>
        <w:tab w:val="right" w:pos="9360"/>
      </w:tabs>
    </w:pPr>
  </w:style>
  <w:style w:type="character" w:customStyle="1" w:styleId="af4">
    <w:name w:val="Нижний колонтитул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ru-RU" w:eastAsia="ru-RU"/>
    </w:rPr>
  </w:style>
  <w:style w:type="paragraph" w:customStyle="1" w:styleId="rvps2">
    <w:name w:val="rvps2"/>
    <w:basedOn w:val="a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5"/>
    <w:rPr>
      <w:w w:val="100"/>
      <w:position w:val="-1"/>
      <w:effect w:val="none"/>
      <w:vertAlign w:val="baseline"/>
      <w:cs w:val="0"/>
      <w:em w:val="none"/>
    </w:rPr>
  </w:style>
  <w:style w:type="paragraph" w:customStyle="1" w:styleId="af5">
    <w:name w:val="Без интервал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ru-RU"/>
    </w:rPr>
  </w:style>
  <w:style w:type="character" w:customStyle="1" w:styleId="22">
    <w:name w:val="Заголовок 2 Знак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f6">
    <w:name w:val="Номер строки"/>
    <w:qFormat/>
    <w:rPr>
      <w:w w:val="100"/>
      <w:position w:val="-1"/>
      <w:effect w:val="none"/>
      <w:vertAlign w:val="baseline"/>
      <w:cs w:val="0"/>
      <w:em w:val="none"/>
    </w:rPr>
  </w:style>
  <w:style w:type="paragraph" w:customStyle="1" w:styleId="af7">
    <w:basedOn w:val="a0"/>
    <w:next w:val="aa"/>
    <w:pPr>
      <w:suppressAutoHyphens w:val="0"/>
      <w:jc w:val="center"/>
    </w:pPr>
    <w:rPr>
      <w:b/>
      <w:sz w:val="30"/>
      <w:lang w:eastAsia="zh-CN"/>
    </w:rPr>
  </w:style>
  <w:style w:type="paragraph" w:customStyle="1" w:styleId="rvps260">
    <w:name w:val="rvps260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33">
    <w:name w:val="rvts433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1">
    <w:name w:val="rvps261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0">
    <w:name w:val="rvts230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2">
    <w:name w:val="rvps262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8">
    <w:name w:val="rvts8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3">
    <w:name w:val="rvps263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4">
    <w:name w:val="rvps264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5">
    <w:name w:val="rvps265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6">
    <w:name w:val="rvps266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">
    <w:name w:val="rvps3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7">
    <w:name w:val="rvps267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35">
    <w:name w:val="rvts435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8">
    <w:name w:val="rvps268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0">
    <w:name w:val="rvps270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1">
    <w:name w:val="rvps271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4">
    <w:name w:val="rvps274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5">
    <w:name w:val="rvps275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6">
    <w:name w:val="rvps276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7">
    <w:name w:val="rvps277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8">
    <w:name w:val="rvps278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12">
    <w:name w:val="rvts412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79">
    <w:name w:val="rvps279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0">
    <w:name w:val="rvps280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1">
    <w:name w:val="rvps281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2">
    <w:name w:val="rvps282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3">
    <w:name w:val="rvps283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4">
    <w:name w:val="rvps284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5">
    <w:name w:val="rvps285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6">
    <w:name w:val="rvps286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7">
    <w:name w:val="rvps287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8">
    <w:name w:val="rvps288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9">
    <w:name w:val="rvps289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0">
    <w:name w:val="rvps290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1">
    <w:name w:val="rvps291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2">
    <w:name w:val="rvps292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3">
    <w:name w:val="rvps293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4">
    <w:name w:val="rvps294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5">
    <w:name w:val="rvps295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6">
    <w:name w:val="rvps296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7">
    <w:name w:val="rvps297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8">
    <w:name w:val="rvps298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9">
    <w:name w:val="rvps299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0">
    <w:name w:val="rvps300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1">
    <w:name w:val="rvps301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2">
    <w:name w:val="rvps302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3">
    <w:name w:val="rvps303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4">
    <w:name w:val="rvps304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5">
    <w:name w:val="rvps305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6">
    <w:name w:val="rvps306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7">
    <w:name w:val="rvps307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8">
    <w:name w:val="rvps308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9">
    <w:name w:val="rvps309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0">
    <w:name w:val="rvps310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1">
    <w:name w:val="rvps311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2">
    <w:name w:val="rvps312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3">
    <w:name w:val="rvps313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4">
    <w:name w:val="rvps314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5">
    <w:name w:val="rvps315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6">
    <w:name w:val="rvps316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7">
    <w:name w:val="rvps317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8">
    <w:name w:val="rvps318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9">
    <w:name w:val="rvps319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0">
    <w:name w:val="rvps320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1">
    <w:name w:val="rvps321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2">
    <w:name w:val="rvps322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3">
    <w:name w:val="rvps323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4">
    <w:name w:val="rvps324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5">
    <w:name w:val="rvps325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6">
    <w:name w:val="rvps326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7">
    <w:name w:val="rvps327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8">
    <w:name w:val="rvps328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9">
    <w:name w:val="rvps329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0">
    <w:name w:val="rvps330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1">
    <w:name w:val="rvps331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2">
    <w:name w:val="rvps332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3">
    <w:name w:val="rvps333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4">
    <w:name w:val="rvps334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5">
    <w:name w:val="rvps335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6">
    <w:name w:val="rvps336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7">
    <w:name w:val="rvps337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8">
    <w:name w:val="rvps338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9">
    <w:name w:val="rvps339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0">
    <w:name w:val="rvps340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1">
    <w:name w:val="rvps341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2">
    <w:name w:val="rvps342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3">
    <w:name w:val="rvps343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4">
    <w:name w:val="rvps344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5">
    <w:name w:val="rvps345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8">
    <w:name w:val="rvps348"/>
    <w:basedOn w:val="a0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CharStyle4">
    <w:name w:val="CharStyle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cs w:val="0"/>
      <w:em w:val="none"/>
      <w:lang w:val="uk-UA" w:eastAsia="uk-UA" w:bidi="uk-UA"/>
    </w:rPr>
  </w:style>
  <w:style w:type="paragraph" w:customStyle="1" w:styleId="11">
    <w:name w:val="1"/>
    <w:basedOn w:val="a0"/>
    <w:rPr>
      <w:rFonts w:ascii="Verdana" w:hAnsi="Verdana" w:cs="Verdana"/>
      <w:sz w:val="20"/>
      <w:szCs w:val="20"/>
      <w:lang w:val="en-US" w:eastAsia="en-US"/>
    </w:r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+rS9yn7DNyS0ZaWS7iri/BRdQ==">AMUW2mXSRfKMNKoAyTa7Q2VbldGezaC2B9PD49Ra1PN3DLJOqXFc8fsSR8PAN2x1q9FOrumj2OdXExGXFV042UP//JQMDmtBIVkp6ipPGdUEPLwVvb5i1Cu7A5KrnKu7yCtu4jq1o2tp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3503</Words>
  <Characters>1997</Characters>
  <Application>Microsoft Office Word</Application>
  <DocSecurity>0</DocSecurity>
  <Lines>16</Lines>
  <Paragraphs>10</Paragraphs>
  <ScaleCrop>false</ScaleCrop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бежук</cp:lastModifiedBy>
  <cp:revision>4</cp:revision>
  <dcterms:created xsi:type="dcterms:W3CDTF">2021-06-17T13:20:00Z</dcterms:created>
  <dcterms:modified xsi:type="dcterms:W3CDTF">2021-06-23T15:37:00Z</dcterms:modified>
</cp:coreProperties>
</file>